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86E6" w14:textId="31FCE0A2" w:rsidR="00415553" w:rsidRPr="00E167E6" w:rsidRDefault="00CD660A" w:rsidP="002C0E39">
      <w:pPr>
        <w:ind w:left="-5103" w:right="-5779" w:firstLine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D6638"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41438735" wp14:editId="076784FB">
            <wp:simplePos x="0" y="0"/>
            <wp:positionH relativeFrom="margin">
              <wp:posOffset>-148590</wp:posOffset>
            </wp:positionH>
            <wp:positionV relativeFrom="margin">
              <wp:posOffset>132045</wp:posOffset>
            </wp:positionV>
            <wp:extent cx="1657350" cy="707390"/>
            <wp:effectExtent l="0" t="0" r="0" b="0"/>
            <wp:wrapSquare wrapText="bothSides"/>
            <wp:docPr id="1" name="Imagem 1" descr="P:\Lucélia\Logos NOVOS do Anglo\Logo NOVO ATUALIZADO LUCE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ucélia\Logos NOVOS do Anglo\Logo NOVO ATUALIZADO LUCEL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BA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38738" wp14:editId="79F23F6B">
                <wp:simplePos x="0" y="0"/>
                <wp:positionH relativeFrom="margin">
                  <wp:posOffset>1567815</wp:posOffset>
                </wp:positionH>
                <wp:positionV relativeFrom="margin">
                  <wp:posOffset>132080</wp:posOffset>
                </wp:positionV>
                <wp:extent cx="4962525" cy="733425"/>
                <wp:effectExtent l="0" t="0" r="9525" b="9525"/>
                <wp:wrapSquare wrapText="bothSides"/>
                <wp:docPr id="14" name="Fluxograma: Proces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334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873F" w14:textId="77777777" w:rsidR="002E3783" w:rsidRDefault="002E3783" w:rsidP="00BD6638">
                            <w:pPr>
                              <w:spacing w:line="240" w:lineRule="auto"/>
                              <w:ind w:firstLine="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</w:t>
                            </w:r>
                            <w:r w:rsidRPr="00CD660A">
                              <w:rPr>
                                <w:b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sz w:val="24"/>
                              </w:rPr>
                              <w:t>______</w:t>
                            </w:r>
                          </w:p>
                          <w:p w14:paraId="41438740" w14:textId="24D3DDE8" w:rsidR="002E3783" w:rsidRDefault="002E3783" w:rsidP="00BD6638">
                            <w:pPr>
                              <w:spacing w:line="240" w:lineRule="auto"/>
                              <w:ind w:right="-148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Turma:</w:t>
                            </w:r>
                            <w:r w:rsidR="00301F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7CD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º </w:t>
                            </w:r>
                            <w:r w:rsidR="00EC710C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107CDB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Data: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___/___/___             </w:t>
                            </w:r>
                            <w:proofErr w:type="spellStart"/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>Profª</w:t>
                            </w:r>
                            <w:proofErr w:type="spellEnd"/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Keyla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pRProf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41438741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2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3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87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6" type="#_x0000_t176" style="position:absolute;left:0;text-align:left;margin-left:123.45pt;margin-top:10.4pt;width:390.7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" fillcolor="white [3201]" strokecolor="black [3200]" strokeweight="2pt">
                <v:textbox>
                  <w:txbxContent>
                    <w:p w14:paraId="4143873F" w14:textId="77777777" w:rsidR="002E3783" w:rsidRDefault="002E3783" w:rsidP="00BD6638">
                      <w:pPr>
                        <w:spacing w:line="240" w:lineRule="auto"/>
                        <w:ind w:firstLine="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Nome: </w:t>
                      </w:r>
                      <w:r>
                        <w:rPr>
                          <w:sz w:val="24"/>
                        </w:rPr>
                        <w:t>______________________________________________</w:t>
                      </w:r>
                      <w:r w:rsidRPr="00CD660A">
                        <w:rPr>
                          <w:b/>
                          <w:sz w:val="24"/>
                        </w:rPr>
                        <w:t>Nº</w:t>
                      </w:r>
                      <w:r>
                        <w:rPr>
                          <w:sz w:val="24"/>
                        </w:rPr>
                        <w:t>______</w:t>
                      </w:r>
                    </w:p>
                    <w:p w14:paraId="41438740" w14:textId="24D3DDE8" w:rsidR="002E3783" w:rsidRDefault="002E3783" w:rsidP="00BD6638">
                      <w:pPr>
                        <w:spacing w:line="240" w:lineRule="auto"/>
                        <w:ind w:right="-148"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Turma:</w:t>
                      </w:r>
                      <w:r w:rsidR="00301F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7CD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º </w:t>
                      </w:r>
                      <w:r w:rsidR="00EC710C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107CDB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Data:</w:t>
                      </w:r>
                      <w:r>
                        <w:rPr>
                          <w:sz w:val="28"/>
                          <w:szCs w:val="28"/>
                        </w:rPr>
                        <w:t xml:space="preserve">___/___/___             </w:t>
                      </w:r>
                      <w:proofErr w:type="spellStart"/>
                      <w:r w:rsidRPr="008E1399">
                        <w:rPr>
                          <w:b/>
                          <w:sz w:val="28"/>
                          <w:szCs w:val="28"/>
                        </w:rPr>
                        <w:t>Profª</w:t>
                      </w:r>
                      <w:proofErr w:type="spellEnd"/>
                      <w:r w:rsidRPr="008E1399">
                        <w:rPr>
                          <w:b/>
                          <w:sz w:val="28"/>
                          <w:szCs w:val="28"/>
                        </w:rPr>
                        <w:t xml:space="preserve"> Keyla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pRProf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.: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41438741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2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3" w14:textId="77777777" w:rsidR="002E3783" w:rsidRDefault="002E3783" w:rsidP="009442E9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4386E7" w14:textId="424AE91D" w:rsidR="00681FB6" w:rsidRDefault="0090516E" w:rsidP="002C0E39">
      <w:pPr>
        <w:ind w:left="284" w:right="425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EXERCÍCIOS DIAGNÓSTIGOS </w:t>
      </w:r>
      <w:r w:rsidR="00107CDB">
        <w:rPr>
          <w:rFonts w:ascii="Arial" w:hAnsi="Arial" w:cs="Arial"/>
          <w:b/>
          <w:sz w:val="24"/>
          <w:szCs w:val="24"/>
          <w:u w:val="single"/>
        </w:rPr>
        <w:t>DILATAÇÃO E CONTRAÇÃO DE SÓLIDOS</w:t>
      </w:r>
    </w:p>
    <w:p w14:paraId="4EDDDD71" w14:textId="575621B7" w:rsidR="002F32AB" w:rsidRDefault="002F32AB" w:rsidP="002C0E39">
      <w:pPr>
        <w:ind w:left="284" w:right="425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Pergunta  principal no caderno e desenvolvimento, teóricas devidamente justificadas.</w:t>
      </w:r>
    </w:p>
    <w:p w14:paraId="6F96656D" w14:textId="77777777" w:rsidR="00116A66" w:rsidRPr="00116A66" w:rsidRDefault="0090516E" w:rsidP="00116A66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u w:val="single"/>
        </w:rPr>
        <w:t xml:space="preserve">1. </w:t>
      </w:r>
      <w:r w:rsidR="00116A66" w:rsidRPr="00116A66">
        <w:rPr>
          <w:rFonts w:ascii="Arial" w:hAnsi="Arial" w:cs="Arial"/>
          <w:color w:val="000000"/>
          <w:sz w:val="27"/>
          <w:szCs w:val="27"/>
        </w:rPr>
        <w:t>(PUC-RS) Num laboratório, um grupo de alunos registrou o comprimento L de uma barra metálica, à medida que sua temperatura T aumentava, obtendo o gráfico abaixo:</w:t>
      </w:r>
    </w:p>
    <w:p w14:paraId="4D041BA7" w14:textId="2C985C23" w:rsidR="00116A66" w:rsidRDefault="00116A66" w:rsidP="00116A66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116A66"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 wp14:anchorId="1FD2A87C" wp14:editId="47335A6A">
            <wp:extent cx="2133600" cy="1408648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19" cy="14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A6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Pela análise do gráfico, o valor do coeficiente de dilatação do metal é:</w:t>
      </w:r>
    </w:p>
    <w:p w14:paraId="6C13853A" w14:textId="78BB73CE" w:rsidR="00116A66" w:rsidRDefault="00116A66" w:rsidP="00116A66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2.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Uniube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-MG) No continente europeu uma linha férrea da ordem de 600 km de extensão tem sua temperatura variando de -10 °C no inverno até 30 °C no verão. O coeficiente de dilatação linear do material de que é feito o trilho é 10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-5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°C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-1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A variação de comprimento que os trilhos sofrem na sua extensão é, em metros, igual a:</w:t>
      </w:r>
    </w:p>
    <w:p w14:paraId="30D748D7" w14:textId="1A217B64" w:rsidR="00116A66" w:rsidRPr="00116A66" w:rsidRDefault="00116A66" w:rsidP="00116A66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 </w:t>
      </w: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(AFA-MG) Com relação à dilatação dos sólidos e líquidos isotrópicos, analise as proposições a seguir e dê como resposta a soma dos números associados às afirmações corretas.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16A66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FAÇA A SOMA DAS CORRETAS E JUSTIFIQUE OS ERROS</w:t>
      </w:r>
    </w:p>
    <w:p w14:paraId="2896F502" w14:textId="11875D75" w:rsidR="00116A66" w:rsidRPr="00116A66" w:rsidRDefault="00116A66" w:rsidP="00116A66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(01) Um recipiente com dilatação desprezível contém certa massa de água na temperatura de 1 °C quando é, então, aquecido lentamente, sofrendo uma variação de temperatura de 6 °C. Nesse caso, o volume da água primeiro aumenta e depois diminui.</w:t>
      </w:r>
    </w:p>
    <w:p w14:paraId="7A7CAAD1" w14:textId="111918D7" w:rsidR="00116A66" w:rsidRPr="00116A66" w:rsidRDefault="00116A66" w:rsidP="00116A66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(02) Quando se aquece uma placa metálica que apresenta um orifício, verifica-se que, com a dilatação da placa, a área do orifício aumenta.</w:t>
      </w:r>
    </w:p>
    <w:p w14:paraId="183F98CF" w14:textId="0ADAA096" w:rsidR="00116A66" w:rsidRPr="00116A66" w:rsidRDefault="00116A66" w:rsidP="00116A66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(03) Quando um frasco completamente cheio de líquido é aquecido, este transborda um pouco. O volume de líquido transbordado mede a dilatação absoluta do líquido.</w:t>
      </w:r>
    </w:p>
    <w:p w14:paraId="5E81775E" w14:textId="004F61FA" w:rsidR="00116A66" w:rsidRPr="00116A66" w:rsidRDefault="00116A66" w:rsidP="00116A66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(04) O vidro pirex apresenta maior resistência ao choque térmico do que o vidro comum porque tem menor coeficiente de dilatação térmica do que o vidro comum.</w:t>
      </w:r>
    </w:p>
    <w:p w14:paraId="09552B47" w14:textId="006E723D" w:rsidR="00116A66" w:rsidRPr="00116A66" w:rsidRDefault="00116A66" w:rsidP="00116A66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(05) Sob pressão normal, quando uma massa de água é aquecida de 0 °C até 100 °C, sua densidade sempre aumenta.</w:t>
      </w:r>
    </w:p>
    <w:p w14:paraId="4A568EE3" w14:textId="2369FDFD" w:rsidR="00116A66" w:rsidRPr="00116A66" w:rsidRDefault="00116A66" w:rsidP="00116A66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(06) Ao se elevar a temperatura de um sistema constituído por três barras retas e idênticas de ferro interligadas de modo a formarem um triângulo isósceles, os ângulos internos desse triângulo não se alteram.</w:t>
      </w:r>
    </w:p>
    <w:p w14:paraId="1427807D" w14:textId="31A5C6BC" w:rsidR="0090516E" w:rsidRDefault="0090516E" w:rsidP="00107CDB">
      <w:pPr>
        <w:pStyle w:val="rtejustify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94C4D"/>
          <w:sz w:val="21"/>
          <w:szCs w:val="21"/>
        </w:rPr>
      </w:pPr>
    </w:p>
    <w:p w14:paraId="56177AA9" w14:textId="77777777" w:rsidR="00116A66" w:rsidRDefault="00116A66" w:rsidP="00116A6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color w:val="000000"/>
          <w:sz w:val="27"/>
          <w:szCs w:val="27"/>
        </w:rPr>
        <w:t>(CPS-SP) Quem viaja de carro ou de ônibus pode ver, ao longo das estradas, torres de transmissão de energia tais como as da figura. Olhando mais atentamente, é possível notar que os cabos são colocados arqueados ou, como se diz popularmente, “fazendo barriga”.</w:t>
      </w:r>
    </w:p>
    <w:p w14:paraId="5DC99902" w14:textId="77777777" w:rsidR="00116A66" w:rsidRDefault="00116A66" w:rsidP="00116A66">
      <w:pPr>
        <w:pStyle w:val="rtecenter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17B45EE" wp14:editId="1E851EAC">
            <wp:extent cx="2143125" cy="128375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60" cy="12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C5FC" w14:textId="77777777" w:rsidR="00116A66" w:rsidRDefault="00116A66" w:rsidP="00116A66">
      <w:pPr>
        <w:pStyle w:val="rteright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vertAlign w:val="superscript"/>
        </w:rPr>
        <w:t>Disponível em: &lt;files.fisicaequimicapostesaltatensao.webnode.pt/200000016-acb24ad303/dfttf.jpg&gt;. Acesso em: 10 set. 2013.</w:t>
      </w:r>
    </w:p>
    <w:p w14:paraId="045B0960" w14:textId="77777777" w:rsidR="00116A66" w:rsidRDefault="00116A66" w:rsidP="00116A66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razão dessa disposição é que</w:t>
      </w:r>
    </w:p>
    <w:p w14:paraId="51A7B99E" w14:textId="05C0A61D" w:rsidR="00116A66" w:rsidRPr="00116A66" w:rsidRDefault="00116A66" w:rsidP="004E4C6D">
      <w:pPr>
        <w:pStyle w:val="jsx-4116138970"/>
        <w:numPr>
          <w:ilvl w:val="0"/>
          <w:numId w:val="7"/>
        </w:numPr>
        <w:shd w:val="clear" w:color="auto" w:fill="FFFFFF"/>
        <w:spacing w:line="360" w:lineRule="atLeast"/>
        <w:ind w:left="142" w:right="300" w:hanging="284"/>
        <w:jc w:val="both"/>
        <w:rPr>
          <w:rFonts w:ascii="Arial" w:hAnsi="Arial" w:cs="Arial"/>
          <w:color w:val="000000"/>
          <w:sz w:val="27"/>
          <w:szCs w:val="27"/>
        </w:rPr>
      </w:pPr>
      <w:r w:rsidRPr="00116A66"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>A</w:t>
      </w: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 xml:space="preserve">  </w:t>
      </w:r>
      <w:proofErr w:type="spellStart"/>
      <w:r w:rsidRPr="00116A66">
        <w:rPr>
          <w:rFonts w:ascii="Arial" w:hAnsi="Arial" w:cs="Arial"/>
          <w:color w:val="000000"/>
          <w:sz w:val="27"/>
          <w:szCs w:val="27"/>
        </w:rPr>
        <w:t>a</w:t>
      </w:r>
      <w:proofErr w:type="spellEnd"/>
      <w:r w:rsidRPr="00116A66">
        <w:rPr>
          <w:rFonts w:ascii="Arial" w:hAnsi="Arial" w:cs="Arial"/>
          <w:color w:val="000000"/>
          <w:sz w:val="27"/>
          <w:szCs w:val="27"/>
        </w:rPr>
        <w:t xml:space="preserve"> densidade dos cabos tende a diminuir com o passar dos anos.</w:t>
      </w:r>
    </w:p>
    <w:p w14:paraId="59EF6A3D" w14:textId="77E776AC" w:rsidR="00116A66" w:rsidRPr="00116A66" w:rsidRDefault="00116A66" w:rsidP="00192B28">
      <w:pPr>
        <w:pStyle w:val="jsx-4116138970"/>
        <w:numPr>
          <w:ilvl w:val="0"/>
          <w:numId w:val="7"/>
        </w:numPr>
        <w:shd w:val="clear" w:color="auto" w:fill="FFFFFF"/>
        <w:spacing w:line="360" w:lineRule="atLeast"/>
        <w:ind w:left="142" w:right="300" w:hanging="284"/>
        <w:jc w:val="both"/>
        <w:rPr>
          <w:rFonts w:ascii="Arial" w:hAnsi="Arial" w:cs="Arial"/>
          <w:color w:val="000000"/>
          <w:sz w:val="27"/>
          <w:szCs w:val="27"/>
        </w:rPr>
      </w:pPr>
      <w:r w:rsidRPr="00116A66"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>B</w:t>
      </w:r>
      <w:r w:rsidRPr="00116A66"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 xml:space="preserve"> </w:t>
      </w: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 xml:space="preserve"> </w:t>
      </w:r>
      <w:r w:rsidRPr="00116A66">
        <w:rPr>
          <w:rFonts w:ascii="Arial" w:hAnsi="Arial" w:cs="Arial"/>
          <w:color w:val="000000"/>
          <w:sz w:val="27"/>
          <w:szCs w:val="27"/>
        </w:rPr>
        <w:t>a condução da eletricidade em alta tensão é facilitada desse modo.</w:t>
      </w:r>
    </w:p>
    <w:p w14:paraId="29CF339D" w14:textId="65AB4E4B" w:rsidR="00116A66" w:rsidRPr="00116A66" w:rsidRDefault="00116A66" w:rsidP="00022799">
      <w:pPr>
        <w:pStyle w:val="jsx-4116138970"/>
        <w:numPr>
          <w:ilvl w:val="0"/>
          <w:numId w:val="7"/>
        </w:numPr>
        <w:shd w:val="clear" w:color="auto" w:fill="FFFFFF"/>
        <w:spacing w:line="360" w:lineRule="atLeast"/>
        <w:ind w:left="142" w:right="300" w:hanging="284"/>
        <w:jc w:val="both"/>
        <w:rPr>
          <w:rFonts w:ascii="Arial" w:hAnsi="Arial" w:cs="Arial"/>
          <w:color w:val="000000"/>
          <w:sz w:val="27"/>
          <w:szCs w:val="27"/>
        </w:rPr>
      </w:pPr>
      <w:r w:rsidRPr="00116A66"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>C</w:t>
      </w:r>
      <w:r w:rsidRPr="00116A66"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 xml:space="preserve"> </w:t>
      </w: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 xml:space="preserve"> </w:t>
      </w:r>
      <w:r w:rsidRPr="00116A66">
        <w:rPr>
          <w:rFonts w:ascii="Arial" w:hAnsi="Arial" w:cs="Arial"/>
          <w:color w:val="000000"/>
          <w:sz w:val="27"/>
          <w:szCs w:val="27"/>
        </w:rPr>
        <w:t>o metal usado na fabricação dos cabos é impossível de ser esticado.</w:t>
      </w:r>
    </w:p>
    <w:p w14:paraId="0CFBD884" w14:textId="77777777" w:rsidR="00116A66" w:rsidRDefault="00116A66" w:rsidP="00116A66">
      <w:pPr>
        <w:pStyle w:val="rtejustify"/>
        <w:numPr>
          <w:ilvl w:val="0"/>
          <w:numId w:val="7"/>
        </w:numPr>
        <w:shd w:val="clear" w:color="auto" w:fill="FFFFFF"/>
        <w:ind w:left="142" w:hanging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os cabos, em dias mais frios, podem encolher sem derrubar as torres.</w:t>
      </w:r>
    </w:p>
    <w:p w14:paraId="138B302A" w14:textId="4AB1634D" w:rsidR="00116A66" w:rsidRDefault="00116A66" w:rsidP="00217668">
      <w:pPr>
        <w:pStyle w:val="jsx-4116138970"/>
        <w:numPr>
          <w:ilvl w:val="0"/>
          <w:numId w:val="7"/>
        </w:numPr>
        <w:shd w:val="clear" w:color="auto" w:fill="FFFFFF"/>
        <w:spacing w:line="360" w:lineRule="atLeast"/>
        <w:ind w:left="142" w:right="300" w:hanging="284"/>
        <w:jc w:val="both"/>
        <w:rPr>
          <w:rFonts w:ascii="Arial" w:hAnsi="Arial" w:cs="Arial"/>
          <w:color w:val="000000"/>
          <w:sz w:val="27"/>
          <w:szCs w:val="27"/>
        </w:rPr>
      </w:pPr>
      <w:r w:rsidRPr="00116A66"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>E</w:t>
      </w: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 xml:space="preserve"> </w:t>
      </w:r>
      <w:r w:rsidRPr="00116A66">
        <w:rPr>
          <w:rFonts w:ascii="Arial" w:hAnsi="Arial" w:cs="Arial"/>
          <w:color w:val="000000"/>
          <w:sz w:val="27"/>
          <w:szCs w:val="27"/>
        </w:rPr>
        <w:t>os ventos fortes não são capazes de fazer os cabos, assim dispostos, balançarem.</w:t>
      </w:r>
    </w:p>
    <w:p w14:paraId="123B66BA" w14:textId="7A8E8786" w:rsidR="00116A66" w:rsidRDefault="00116A66" w:rsidP="00116A66">
      <w:pPr>
        <w:pStyle w:val="jsx-4116138970"/>
        <w:shd w:val="clear" w:color="auto" w:fill="FFFFFF"/>
        <w:spacing w:line="360" w:lineRule="atLeast"/>
        <w:ind w:right="30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16A66">
        <w:rPr>
          <w:rFonts w:ascii="Open Sans" w:hAnsi="Open Sans" w:cs="Open Sans"/>
          <w:caps/>
          <w:color w:val="655AA3"/>
          <w:spacing w:val="-8"/>
          <w:bdr w:val="single" w:sz="6" w:space="0" w:color="B3B3B3" w:frame="1"/>
        </w:rPr>
        <w:t xml:space="preserve">5. </w:t>
      </w: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(PUC-RS) O piso de concreto de um corredor de ônibus é constituído de secções de 20 m separadas por juntas de dilatação. Sabe-se que o coeficiente de dilatação linear do concreto é 12 • 10</w:t>
      </w:r>
      <w:r w:rsidRPr="00116A66">
        <w:rPr>
          <w:rFonts w:ascii="Arial" w:hAnsi="Arial" w:cs="Arial"/>
          <w:color w:val="000000"/>
          <w:shd w:val="clear" w:color="auto" w:fill="FFFFFF"/>
          <w:vertAlign w:val="superscript"/>
        </w:rPr>
        <w:t>-6</w:t>
      </w: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 °C</w:t>
      </w:r>
      <w:r w:rsidRPr="00116A66">
        <w:rPr>
          <w:rFonts w:ascii="Arial" w:hAnsi="Arial" w:cs="Arial"/>
          <w:color w:val="000000"/>
          <w:shd w:val="clear" w:color="auto" w:fill="FFFFFF"/>
          <w:vertAlign w:val="superscript"/>
        </w:rPr>
        <w:t>-1</w:t>
      </w: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, e que a variação de temperatura no local pode chegar a 50 °C entre o inverno e o verão. Nessas condições, a variação máxima de comprimento, em metros, de uma dessas secções, devido à dilatação térmica, é</w:t>
      </w:r>
    </w:p>
    <w:p w14:paraId="13A8A460" w14:textId="4D1C2F1D" w:rsidR="00116A66" w:rsidRPr="00116A66" w:rsidRDefault="00116A66" w:rsidP="00116A66">
      <w:pPr>
        <w:pStyle w:val="jsx-4116138970"/>
        <w:shd w:val="clear" w:color="auto" w:fill="FFFFFF"/>
        <w:spacing w:line="360" w:lineRule="atLeast"/>
        <w:ind w:right="30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6. </w:t>
      </w:r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(UPF-RS) O diâmetro externo de uma arruela de metal é de 4,0 cm e seu diâmetro interno é de 2,0 cm. Aumentada a temperatura da arruela de ΔT, observa-se que seu diâmetro externo aumenta em </w:t>
      </w:r>
      <w:proofErr w:type="spellStart"/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Δd</w:t>
      </w:r>
      <w:proofErr w:type="spellEnd"/>
      <w:r w:rsidRPr="00116A66">
        <w:rPr>
          <w:rFonts w:ascii="Arial" w:hAnsi="Arial" w:cs="Arial"/>
          <w:color w:val="000000"/>
          <w:sz w:val="27"/>
          <w:szCs w:val="27"/>
          <w:shd w:val="clear" w:color="auto" w:fill="FFFFFF"/>
        </w:rPr>
        <w:t>. Então, pode-se afirmar que seu diâmetro interno: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EXPLIQUE O QUE ACONTECE</w:t>
      </w:r>
    </w:p>
    <w:p w14:paraId="1485920D" w14:textId="77777777" w:rsidR="001C50C1" w:rsidRDefault="00116A66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7. </w:t>
      </w:r>
      <w:r w:rsidR="001C50C1">
        <w:rPr>
          <w:rFonts w:ascii="Arial" w:hAnsi="Arial" w:cs="Arial"/>
          <w:color w:val="000000"/>
          <w:sz w:val="27"/>
          <w:szCs w:val="27"/>
        </w:rPr>
        <w:t>(UFRGS-RS) Duas barras metálicas, X e Y, de mesmo comprimento L em temperatura ambiente T</w:t>
      </w:r>
      <w:r w:rsidR="001C50C1">
        <w:rPr>
          <w:rFonts w:ascii="Arial" w:hAnsi="Arial" w:cs="Arial"/>
          <w:color w:val="000000"/>
          <w:sz w:val="27"/>
          <w:szCs w:val="27"/>
          <w:vertAlign w:val="subscript"/>
        </w:rPr>
        <w:t>0</w:t>
      </w:r>
      <w:r w:rsidR="001C50C1">
        <w:rPr>
          <w:rFonts w:ascii="Arial" w:hAnsi="Arial" w:cs="Arial"/>
          <w:color w:val="000000"/>
          <w:sz w:val="27"/>
          <w:szCs w:val="27"/>
        </w:rPr>
        <w:t>, são aquecidas uniformemente até uma temperatura T. Os materiais das barras têm coeficientes de dilatação linear, respectivamente α</w:t>
      </w:r>
      <w:r w:rsidR="001C50C1">
        <w:rPr>
          <w:rFonts w:ascii="Arial" w:hAnsi="Arial" w:cs="Arial"/>
          <w:color w:val="000000"/>
          <w:sz w:val="27"/>
          <w:szCs w:val="27"/>
          <w:vertAlign w:val="subscript"/>
        </w:rPr>
        <w:t>X</w:t>
      </w:r>
      <w:r w:rsidR="001C50C1">
        <w:rPr>
          <w:rFonts w:ascii="Arial" w:hAnsi="Arial" w:cs="Arial"/>
          <w:color w:val="000000"/>
          <w:sz w:val="27"/>
          <w:szCs w:val="27"/>
        </w:rPr>
        <w:t> e α</w:t>
      </w:r>
      <w:r w:rsidR="001C50C1">
        <w:rPr>
          <w:rFonts w:ascii="Arial" w:hAnsi="Arial" w:cs="Arial"/>
          <w:color w:val="000000"/>
          <w:sz w:val="27"/>
          <w:szCs w:val="27"/>
          <w:vertAlign w:val="subscript"/>
        </w:rPr>
        <w:t>Y</w:t>
      </w:r>
      <w:r w:rsidR="001C50C1">
        <w:rPr>
          <w:rFonts w:ascii="Arial" w:hAnsi="Arial" w:cs="Arial"/>
          <w:color w:val="000000"/>
          <w:sz w:val="27"/>
          <w:szCs w:val="27"/>
        </w:rPr>
        <w:t>, que são positivos e podem ser considerados constantes no intervalo de temperatura ΔT = T - T</w:t>
      </w:r>
      <w:r w:rsidR="001C50C1">
        <w:rPr>
          <w:rFonts w:ascii="Arial" w:hAnsi="Arial" w:cs="Arial"/>
          <w:color w:val="000000"/>
          <w:sz w:val="27"/>
          <w:szCs w:val="27"/>
          <w:vertAlign w:val="subscript"/>
        </w:rPr>
        <w:t>0</w:t>
      </w:r>
      <w:r w:rsidR="001C50C1">
        <w:rPr>
          <w:rFonts w:ascii="Arial" w:hAnsi="Arial" w:cs="Arial"/>
          <w:color w:val="000000"/>
          <w:sz w:val="27"/>
          <w:szCs w:val="27"/>
        </w:rPr>
        <w:t>. Na figura abaixo, a reta tracejada X representa o acréscimo relativo ΔL/L no comprimento da barra X, em função da variação da temperatura.</w:t>
      </w:r>
    </w:p>
    <w:p w14:paraId="4635695C" w14:textId="331485C0" w:rsidR="001C50C1" w:rsidRDefault="001C50C1" w:rsidP="001C50C1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4D9B61D0" wp14:editId="7F747E0C">
            <wp:extent cx="2066925" cy="172025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23" cy="17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Sabendo que α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Y</w:t>
      </w:r>
      <w:r>
        <w:rPr>
          <w:rFonts w:ascii="Arial" w:hAnsi="Arial" w:cs="Arial"/>
          <w:color w:val="000000"/>
          <w:sz w:val="27"/>
          <w:szCs w:val="27"/>
        </w:rPr>
        <w:t> = 2α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X</w:t>
      </w:r>
      <w:r>
        <w:rPr>
          <w:rFonts w:ascii="Arial" w:hAnsi="Arial" w:cs="Arial"/>
          <w:color w:val="000000"/>
          <w:sz w:val="27"/>
          <w:szCs w:val="27"/>
        </w:rPr>
        <w:t>, assinale a alternativa que indica a reta que melhor representa o acréscimo ΔL/L no comprimento da barra Y em função da variação da temperatura.</w:t>
      </w:r>
    </w:p>
    <w:p w14:paraId="5C66A4D4" w14:textId="77777777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8. </w:t>
      </w: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Unipa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-MG) Considere o microssistema abaixo formado por duas pequenas peças metálicas, I e II, presas em duas paredes laterais. Observamos que, na temperatura de 15 °C, a peça I tem tamanho igual a 2 cm, enquanto a peça II possui apenas 1 cm de comprimento. Ainda nesta temperatura, as peças estavam afastadas apenas por uma pequena distância </w:t>
      </w:r>
      <w:proofErr w:type="gramStart"/>
      <w:r>
        <w:rPr>
          <w:rStyle w:val="Forte"/>
          <w:rFonts w:ascii="Arial" w:hAnsi="Arial" w:cs="Arial"/>
          <w:color w:val="000000"/>
          <w:sz w:val="27"/>
          <w:szCs w:val="27"/>
        </w:rPr>
        <w:t>d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igual a 5 • 10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-3</w:t>
      </w:r>
      <w:r>
        <w:rPr>
          <w:rFonts w:ascii="Arial" w:hAnsi="Arial" w:cs="Arial"/>
          <w:color w:val="000000"/>
          <w:sz w:val="27"/>
          <w:szCs w:val="27"/>
        </w:rPr>
        <w:t> cm.</w:t>
      </w:r>
    </w:p>
    <w:p w14:paraId="4B817636" w14:textId="177FC6DE" w:rsidR="001C50C1" w:rsidRDefault="001C50C1" w:rsidP="001C50C1">
      <w:pPr>
        <w:pStyle w:val="rtecenter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38015F8" wp14:editId="1E8CB81C">
            <wp:extent cx="2257425" cy="131855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01" cy="13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Sabendo que o coeficiente de dilatação linear α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I</w:t>
      </w:r>
      <w:r>
        <w:rPr>
          <w:rFonts w:ascii="Arial" w:hAnsi="Arial" w:cs="Arial"/>
          <w:color w:val="000000"/>
          <w:sz w:val="27"/>
          <w:szCs w:val="27"/>
        </w:rPr>
        <w:t> da peça </w:t>
      </w:r>
      <w:r>
        <w:rPr>
          <w:rStyle w:val="Forte"/>
          <w:rFonts w:ascii="Arial" w:hAnsi="Arial" w:cs="Arial"/>
          <w:color w:val="000000"/>
          <w:sz w:val="27"/>
          <w:szCs w:val="27"/>
        </w:rPr>
        <w:t>I</w:t>
      </w:r>
      <w:r>
        <w:rPr>
          <w:rFonts w:ascii="Arial" w:hAnsi="Arial" w:cs="Arial"/>
          <w:color w:val="000000"/>
          <w:sz w:val="27"/>
          <w:szCs w:val="27"/>
        </w:rPr>
        <w:t> é igual a 3 • 10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-5</w:t>
      </w:r>
      <w:r>
        <w:rPr>
          <w:rFonts w:ascii="Arial" w:hAnsi="Arial" w:cs="Arial"/>
          <w:color w:val="000000"/>
          <w:sz w:val="27"/>
          <w:szCs w:val="27"/>
        </w:rPr>
        <w:t> °C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-1</w:t>
      </w:r>
      <w:r>
        <w:rPr>
          <w:rFonts w:ascii="Arial" w:hAnsi="Arial" w:cs="Arial"/>
          <w:color w:val="000000"/>
          <w:sz w:val="27"/>
          <w:szCs w:val="27"/>
        </w:rPr>
        <w:t> e que o da peça </w:t>
      </w:r>
      <w:r>
        <w:rPr>
          <w:rStyle w:val="Forte"/>
          <w:rFonts w:ascii="Arial" w:hAnsi="Arial" w:cs="Arial"/>
          <w:color w:val="000000"/>
          <w:sz w:val="27"/>
          <w:szCs w:val="27"/>
        </w:rPr>
        <w:t>II</w:t>
      </w:r>
      <w:r>
        <w:rPr>
          <w:rFonts w:ascii="Arial" w:hAnsi="Arial" w:cs="Arial"/>
          <w:color w:val="000000"/>
          <w:sz w:val="27"/>
          <w:szCs w:val="27"/>
        </w:rPr>
        <w:t> (α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II</w:t>
      </w:r>
      <w:r>
        <w:rPr>
          <w:rFonts w:ascii="Arial" w:hAnsi="Arial" w:cs="Arial"/>
          <w:color w:val="000000"/>
          <w:sz w:val="27"/>
          <w:szCs w:val="27"/>
        </w:rPr>
        <w:t>) é igual a 4 • 10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-5</w:t>
      </w:r>
      <w:r>
        <w:rPr>
          <w:rFonts w:ascii="Arial" w:hAnsi="Arial" w:cs="Arial"/>
          <w:color w:val="000000"/>
          <w:sz w:val="27"/>
          <w:szCs w:val="27"/>
        </w:rPr>
        <w:t> °C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-1</w:t>
      </w:r>
      <w:r>
        <w:rPr>
          <w:rFonts w:ascii="Arial" w:hAnsi="Arial" w:cs="Arial"/>
          <w:color w:val="000000"/>
          <w:sz w:val="27"/>
          <w:szCs w:val="27"/>
        </w:rPr>
        <w:t>, qual deve ser a temperatura do sistema, em °C, para que as duas peças entrem em contato sem empenar?</w:t>
      </w:r>
    </w:p>
    <w:p w14:paraId="11691AED" w14:textId="77777777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9. </w:t>
      </w: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Vunesp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Dois copos de vidro iguais, em equilíbrio térmico com a temperatura ambiente, foram guardados, um dentro do outro, conforme mostra a figura. Uma pessoa, ao tentar desencaixá-los, não obteve sucesso. Para separá-los, resolveu colocar em prática seus conhecimentos da física térmica.</w:t>
      </w:r>
    </w:p>
    <w:p w14:paraId="083ABA10" w14:textId="77777777" w:rsidR="001C50C1" w:rsidRDefault="001C50C1" w:rsidP="001C50C1">
      <w:pPr>
        <w:pStyle w:val="rtecenter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88BF9E3" wp14:editId="20B3154D">
            <wp:extent cx="1095375" cy="1765572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72" cy="177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0A19F" w14:textId="77777777" w:rsidR="001C50C1" w:rsidRDefault="001C50C1" w:rsidP="001C50C1">
      <w:pPr>
        <w:pStyle w:val="rteright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vertAlign w:val="superscript"/>
        </w:rPr>
        <w:t>Disponível em: &lt;http://dicas-para-poupar.blogs.sapo.pt&gt;.</w:t>
      </w:r>
    </w:p>
    <w:p w14:paraId="4345383D" w14:textId="77777777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 acordo com a física térmica, o único procedimento capaz de separá-los é:</w:t>
      </w:r>
    </w:p>
    <w:p w14:paraId="47B6BAC3" w14:textId="518B5014" w:rsidR="00116A66" w:rsidRPr="00116A66" w:rsidRDefault="00116A66" w:rsidP="00116A66">
      <w:pPr>
        <w:pStyle w:val="jsx-4116138970"/>
        <w:shd w:val="clear" w:color="auto" w:fill="FFFFFF"/>
        <w:spacing w:line="360" w:lineRule="atLeast"/>
        <w:ind w:right="30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05FDC32B" w14:textId="77777777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10. </w:t>
      </w:r>
      <w:r>
        <w:rPr>
          <w:rFonts w:ascii="Arial" w:hAnsi="Arial" w:cs="Arial"/>
          <w:color w:val="000000"/>
          <w:sz w:val="27"/>
          <w:szCs w:val="27"/>
        </w:rPr>
        <w:t>(UPE) Ao lavar pratos e copos, um cozinheiro verifica que dois copos estão encaixados firmemente, um dentro do outro. Sendo o copo externo feito de alumínio e o interno, de vidro, sobre as formas de separá-los, utilizando os princípios básicos de dilatação térmica, analise os itens a seguir:</w:t>
      </w:r>
    </w:p>
    <w:p w14:paraId="7334F1FB" w14:textId="77777777" w:rsidR="001C50C1" w:rsidRDefault="001C50C1" w:rsidP="001C50C1">
      <w:pPr>
        <w:pStyle w:val="rteindent1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I.</w:t>
      </w:r>
      <w:r>
        <w:rPr>
          <w:rFonts w:ascii="Arial" w:hAnsi="Arial" w:cs="Arial"/>
          <w:color w:val="000000"/>
          <w:sz w:val="27"/>
          <w:szCs w:val="27"/>
        </w:rPr>
        <w:t> Aquecendo apenas o copo de vidro.</w:t>
      </w:r>
    </w:p>
    <w:p w14:paraId="51340E36" w14:textId="77777777" w:rsidR="001C50C1" w:rsidRDefault="001C50C1" w:rsidP="001C50C1">
      <w:pPr>
        <w:pStyle w:val="rteindent1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II.</w:t>
      </w:r>
      <w:r>
        <w:rPr>
          <w:rFonts w:ascii="Arial" w:hAnsi="Arial" w:cs="Arial"/>
          <w:color w:val="000000"/>
          <w:sz w:val="27"/>
          <w:szCs w:val="27"/>
        </w:rPr>
        <w:t> Esfriando apenas o copo de alumínio.</w:t>
      </w:r>
    </w:p>
    <w:p w14:paraId="55121A56" w14:textId="2F0E6DBE" w:rsidR="001C50C1" w:rsidRDefault="001C50C1" w:rsidP="001C50C1">
      <w:pPr>
        <w:pStyle w:val="rteindent1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III.</w:t>
      </w:r>
      <w:r>
        <w:rPr>
          <w:rFonts w:ascii="Arial" w:hAnsi="Arial" w:cs="Arial"/>
          <w:color w:val="000000"/>
          <w:sz w:val="27"/>
          <w:szCs w:val="27"/>
        </w:rPr>
        <w:t> Aquecendo ambos.</w:t>
      </w:r>
    </w:p>
    <w:p w14:paraId="32894496" w14:textId="77777777" w:rsidR="001C50C1" w:rsidRDefault="001C50C1" w:rsidP="001C50C1">
      <w:pPr>
        <w:pStyle w:val="rteindent1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IV.</w:t>
      </w:r>
      <w:r>
        <w:rPr>
          <w:rFonts w:ascii="Arial" w:hAnsi="Arial" w:cs="Arial"/>
          <w:color w:val="000000"/>
          <w:sz w:val="27"/>
          <w:szCs w:val="27"/>
        </w:rPr>
        <w:t> Esfriando ambos.</w:t>
      </w:r>
    </w:p>
    <w:p w14:paraId="5719052F" w14:textId="4CA57C29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(Dados: os coeficientes de dilatação térmica do alumínio e do vidro são, respectivamente, iguais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= 24 • 10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-6</w:t>
      </w:r>
      <w:r>
        <w:rPr>
          <w:rFonts w:ascii="Arial" w:hAnsi="Arial" w:cs="Arial"/>
          <w:color w:val="000000"/>
          <w:sz w:val="27"/>
          <w:szCs w:val="27"/>
        </w:rPr>
        <w:t> °C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-1</w:t>
      </w:r>
      <w:r>
        <w:rPr>
          <w:rFonts w:ascii="Arial" w:hAnsi="Arial" w:cs="Arial"/>
          <w:color w:val="000000"/>
          <w:sz w:val="27"/>
          <w:szCs w:val="27"/>
        </w:rPr>
        <w:t> e α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vidro</w:t>
      </w:r>
      <w:r>
        <w:rPr>
          <w:rFonts w:ascii="Arial" w:hAnsi="Arial" w:cs="Arial"/>
          <w:color w:val="000000"/>
          <w:sz w:val="27"/>
          <w:szCs w:val="27"/>
        </w:rPr>
        <w:t> = 0,5 • 10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-6</w:t>
      </w:r>
      <w:r>
        <w:rPr>
          <w:rFonts w:ascii="Arial" w:hAnsi="Arial" w:cs="Arial"/>
          <w:color w:val="000000"/>
          <w:sz w:val="27"/>
          <w:szCs w:val="27"/>
        </w:rPr>
        <w:t> °C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-1</w:t>
      </w:r>
      <w:r>
        <w:rPr>
          <w:rFonts w:ascii="Arial" w:hAnsi="Arial" w:cs="Arial"/>
          <w:color w:val="000000"/>
          <w:sz w:val="27"/>
          <w:szCs w:val="27"/>
        </w:rPr>
        <w:t>.)</w:t>
      </w:r>
      <w:r>
        <w:rPr>
          <w:rFonts w:ascii="Arial" w:hAnsi="Arial" w:cs="Arial"/>
          <w:color w:val="000000"/>
          <w:sz w:val="27"/>
          <w:szCs w:val="27"/>
        </w:rPr>
        <w:t xml:space="preserve"> QUAIS ESTÃO CORRETAS?JUSTIFIQUE</w:t>
      </w:r>
    </w:p>
    <w:p w14:paraId="15991FBF" w14:textId="77777777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11. </w:t>
      </w:r>
      <w:r>
        <w:rPr>
          <w:rFonts w:ascii="Arial" w:hAnsi="Arial" w:cs="Arial"/>
          <w:color w:val="000000"/>
          <w:sz w:val="27"/>
          <w:szCs w:val="27"/>
        </w:rPr>
        <w:t>(Enem) Para a proteção contra curtos-circuitos em residências são utilizados disjuntores, compostos por duas lâminas de metais diferentes, com suas superfícies soldadas uma à outra, ou seja, uma lâmina bimetálica. Essa lâmina toca o contato elétrico, fechando o circuito e deixando a corrente elétrica passar. Quando da passagem de uma corrente superior à estipulada (limite), a lâmina se curva para um dos lados, afastando-se do contato elétrico e, assim, interrompendo o circuito. Isso ocorre porque os metais da lâmina possuem uma característica física cuja resposta é diferente para a mesma corrente elétrica que passa no circuito.</w:t>
      </w:r>
    </w:p>
    <w:p w14:paraId="2E63A29A" w14:textId="6CD515F1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característica física que deve ser observada para a escolha dos dois metais dessa lâmina bimetálica é o coeficiente de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14:paraId="45B7A43A" w14:textId="686A1A51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t xml:space="preserve">12.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Utilizando uma nova liga metálica a 30 °C, um torneiro mecânico constrói uma chapa retangular de espessura 3 mm e área A = 100 cm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Essa chapa é parte de um dispositivo mecânico que opera a uma temperatura média de 200 °C. Sabe-se que o coeficiente de expansão linear da liga é constante nessa faixa de temperatura e vale α = 2,0 • 10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-5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°C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-1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Assinale a alternativa que indica o valor da espessura e da área dessa chapa quando ela atingir a temperatura de 100 °C.</w:t>
      </w:r>
    </w:p>
    <w:p w14:paraId="1942A448" w14:textId="77777777" w:rsidR="001C50C1" w:rsidRDefault="001C50C1" w:rsidP="001C50C1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13. </w:t>
      </w:r>
      <w:r>
        <w:rPr>
          <w:rFonts w:ascii="Arial" w:hAnsi="Arial" w:cs="Arial"/>
          <w:color w:val="000000"/>
          <w:sz w:val="27"/>
          <w:szCs w:val="27"/>
        </w:rPr>
        <w:t>Duas placas metálicas A e B são encostadas, de acordo com o esquema a seguir. No centro do conjunto é formado um orifício circular de raio R. Sabe-se que o coeficiente de dilatação superficial do metal A é o dobro do coeficiente do metal B (β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A</w:t>
      </w:r>
      <w:r>
        <w:rPr>
          <w:rFonts w:ascii="Arial" w:hAnsi="Arial" w:cs="Arial"/>
          <w:color w:val="000000"/>
          <w:sz w:val="27"/>
          <w:szCs w:val="27"/>
        </w:rPr>
        <w:t> = 2β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B</w:t>
      </w:r>
      <w:r>
        <w:rPr>
          <w:rFonts w:ascii="Arial" w:hAnsi="Arial" w:cs="Arial"/>
          <w:color w:val="000000"/>
          <w:sz w:val="27"/>
          <w:szCs w:val="27"/>
        </w:rPr>
        <w:t>).</w:t>
      </w:r>
    </w:p>
    <w:p w14:paraId="2CA53021" w14:textId="77777777" w:rsidR="001C50C1" w:rsidRDefault="001C50C1" w:rsidP="001C50C1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A06A64B" wp14:editId="398F987B">
            <wp:extent cx="1400175" cy="1215537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55" cy="122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430E3" w14:textId="77777777" w:rsidR="001C50C1" w:rsidRDefault="001C50C1" w:rsidP="001C50C1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 conjunto é uniformemente aquecido, acarretando uma variação de temperatura de 100 °C em ambos. Assinale a alternativa que indica o que ocorre com o orifício.</w:t>
      </w:r>
    </w:p>
    <w:p w14:paraId="49808A17" w14:textId="65445891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</w:p>
    <w:p w14:paraId="03991EE5" w14:textId="61B48417" w:rsidR="001C50C1" w:rsidRDefault="001C50C1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t xml:space="preserve">14.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Cesgranrio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-RJ) Um petroleiro recebe uma carga de 1,0 • 10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6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barris de petróleo (1,6 • 10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m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 no Golfo Pérsico, a uma temperatura aproximada de 50 °C. Qual a perda em volume, por efeito de contração térmica, que essa carga apresenta quando descarregada no Sul do Brasil, a uma temperatura de cerca de 20 °C, sabendo-se que o coeficiente de expansão (dilatação) térmica do petróleo é, aproximadamente, 1 • 10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-3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°C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-1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</w:p>
    <w:p w14:paraId="5B17DF1F" w14:textId="5593B3CE" w:rsidR="00F342A8" w:rsidRDefault="00F342A8" w:rsidP="00F342A8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15. </w:t>
      </w:r>
      <w:r>
        <w:rPr>
          <w:rFonts w:ascii="Arial" w:hAnsi="Arial" w:cs="Arial"/>
          <w:color w:val="000000"/>
          <w:sz w:val="27"/>
          <w:szCs w:val="27"/>
        </w:rPr>
        <w:t>(UFG-GO) Analise as afirmações a seguir.</w:t>
      </w:r>
      <w:r w:rsidR="002F32AB">
        <w:rPr>
          <w:rFonts w:ascii="Arial" w:hAnsi="Arial" w:cs="Arial"/>
          <w:color w:val="000000"/>
          <w:sz w:val="27"/>
          <w:szCs w:val="27"/>
        </w:rPr>
        <w:t xml:space="preserve"> QUAIS ESTÃO CORRETAS.</w:t>
      </w:r>
    </w:p>
    <w:p w14:paraId="3DD78493" w14:textId="77777777" w:rsidR="00F342A8" w:rsidRDefault="00F342A8" w:rsidP="00F342A8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I.</w:t>
      </w:r>
      <w:r>
        <w:rPr>
          <w:rFonts w:ascii="Arial" w:hAnsi="Arial" w:cs="Arial"/>
          <w:color w:val="000000"/>
          <w:sz w:val="27"/>
          <w:szCs w:val="27"/>
        </w:rPr>
        <w:t> A elevação de temperatura acarreta aumento na distância média entre os átomos de um sólido. Por isso o sólido se dilata.</w:t>
      </w:r>
    </w:p>
    <w:p w14:paraId="1005CCDA" w14:textId="6A1A436F" w:rsidR="00F342A8" w:rsidRDefault="00F342A8" w:rsidP="00F342A8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II.</w:t>
      </w:r>
      <w:r>
        <w:rPr>
          <w:rFonts w:ascii="Arial" w:hAnsi="Arial" w:cs="Arial"/>
          <w:color w:val="000000"/>
          <w:sz w:val="27"/>
          <w:szCs w:val="27"/>
        </w:rPr>
        <w:t> Os ventos podem ser causados pela variação da densidade do ar em camadas diferentes aquecidas.</w:t>
      </w:r>
      <w:r w:rsidR="002F32AB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49908BAE" w14:textId="77777777" w:rsidR="00F342A8" w:rsidRDefault="00F342A8" w:rsidP="00F342A8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III.</w:t>
      </w:r>
      <w:r>
        <w:rPr>
          <w:rFonts w:ascii="Arial" w:hAnsi="Arial" w:cs="Arial"/>
          <w:color w:val="000000"/>
          <w:sz w:val="27"/>
          <w:szCs w:val="27"/>
        </w:rPr>
        <w:t> Quando aquecemos um anel ou, de um modo geral, uma placa que apresenta um orifício, verifica-se que, com a dilatação da placa, o orifício também tem suas dimensões aumentadas, dilatando-se como se o orifício fosse feito do mesmo material da placa.</w:t>
      </w:r>
    </w:p>
    <w:p w14:paraId="494B6CCD" w14:textId="1E65CD04" w:rsidR="00F342A8" w:rsidRDefault="00F342A8" w:rsidP="00F342A8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7"/>
          <w:szCs w:val="27"/>
        </w:rPr>
        <w:t>IV.</w:t>
      </w:r>
      <w:r>
        <w:rPr>
          <w:rFonts w:ascii="Arial" w:hAnsi="Arial" w:cs="Arial"/>
          <w:color w:val="000000"/>
          <w:sz w:val="27"/>
          <w:szCs w:val="27"/>
        </w:rPr>
        <w:t> Quando a temperatura da água é aumentada entre 0 °C e 4 °C, o seu volume permanece constante. Se sua temperatura crescer acima de 4 °C, ela se dilata normalmente.</w:t>
      </w:r>
    </w:p>
    <w:p w14:paraId="7F8813AB" w14:textId="77777777" w:rsidR="002F32AB" w:rsidRPr="002F32AB" w:rsidRDefault="002F32AB" w:rsidP="002F32AB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16. </w:t>
      </w:r>
      <w:r w:rsidRPr="002F32AB">
        <w:rPr>
          <w:rFonts w:ascii="Arial" w:hAnsi="Arial" w:cs="Arial"/>
          <w:color w:val="000000"/>
          <w:sz w:val="27"/>
          <w:szCs w:val="27"/>
        </w:rPr>
        <w:t>(Fuvest-SP) Dois termômetros de vidro idênticos, um contendo mercúrio M e outro, água A, foram calibrados entre 0 °C e 37 °C, obtendo-se as curvas M e A, da altura da coluna do líquido em função da temperatura. A dilatação do vidro pode ser desprezada.</w:t>
      </w:r>
    </w:p>
    <w:p w14:paraId="75C2AF4C" w14:textId="58A24693" w:rsidR="002F32AB" w:rsidRPr="002F32AB" w:rsidRDefault="002F32AB" w:rsidP="002F32AB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F32AB"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 wp14:anchorId="5D577749" wp14:editId="0B8C2911">
            <wp:extent cx="2390775" cy="1909052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79" cy="19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2F32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Considere as seguintes afirmações:</w:t>
      </w:r>
    </w:p>
    <w:p w14:paraId="48CBECFF" w14:textId="77777777" w:rsidR="002F32AB" w:rsidRPr="002F32AB" w:rsidRDefault="002F32AB" w:rsidP="002F32AB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F32A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I.</w:t>
      </w:r>
      <w:r w:rsidRPr="002F32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O coeficiente de dilatação do mercúrio é aproximadamente constante entre 0 °C e 37 °C.</w:t>
      </w:r>
    </w:p>
    <w:p w14:paraId="524FCC2D" w14:textId="77777777" w:rsidR="002F32AB" w:rsidRPr="002F32AB" w:rsidRDefault="002F32AB" w:rsidP="002F32AB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F32A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II.</w:t>
      </w:r>
      <w:r w:rsidRPr="002F32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Se as alturas das duas colunas forem iguais a 10 mm, o valor da temperatura indicada pelo termômetro de água vale o dobro da indicada pelo de mercúrio.</w:t>
      </w:r>
    </w:p>
    <w:p w14:paraId="5A58B682" w14:textId="77777777" w:rsidR="002F32AB" w:rsidRPr="002F32AB" w:rsidRDefault="002F32AB" w:rsidP="002F32AB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F32A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III.</w:t>
      </w:r>
      <w:r w:rsidRPr="002F32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entorno de 18 °C, o coeficiente de dilatação do mercúrio e o da água são praticamente iguais.</w:t>
      </w:r>
    </w:p>
    <w:p w14:paraId="185E831A" w14:textId="77777777" w:rsidR="002F32AB" w:rsidRPr="002F32AB" w:rsidRDefault="002F32AB" w:rsidP="002F32AB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F32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lastRenderedPageBreak/>
        <w:t>Podemos dizer que está(</w:t>
      </w:r>
      <w:proofErr w:type="spellStart"/>
      <w:r w:rsidRPr="002F32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ão</w:t>
      </w:r>
      <w:proofErr w:type="spellEnd"/>
      <w:r w:rsidRPr="002F32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) correta(s):</w:t>
      </w:r>
    </w:p>
    <w:p w14:paraId="4276D8E3" w14:textId="7CD8492B" w:rsidR="002F32AB" w:rsidRDefault="002F32AB" w:rsidP="00F342A8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530ABB83" w14:textId="77777777" w:rsidR="002F32AB" w:rsidRDefault="002F32AB" w:rsidP="002F32AB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17. </w:t>
      </w:r>
      <w:r>
        <w:rPr>
          <w:rFonts w:ascii="Arial" w:hAnsi="Arial" w:cs="Arial"/>
          <w:color w:val="000000"/>
          <w:sz w:val="27"/>
          <w:szCs w:val="27"/>
        </w:rPr>
        <w:t>João esqueceu uma garrafa de refrigerante no congelador de sua geladeira. Quando se lembrou, abriu o congelador e constatou que a garrafa havia sido rompida. Notou que isso ocorreu porque o líquido apresentou uma dilatação mais acentuada que o recipiente. Entretanto, pensou que esse fato era um contrassenso às regras da física, pois corpos, ao serem resfriados, se contraem, e não se dilatam.</w:t>
      </w:r>
    </w:p>
    <w:p w14:paraId="5DC8773D" w14:textId="5D61B0C5" w:rsidR="002F32AB" w:rsidRDefault="002F32AB" w:rsidP="002F32AB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3D5FAFE" wp14:editId="688F52A0">
            <wp:extent cx="742950" cy="20478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5984" w14:textId="77777777" w:rsidR="002F32AB" w:rsidRDefault="002F32AB" w:rsidP="002F32AB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explicação para o rompimento da garrafa é que:</w:t>
      </w:r>
    </w:p>
    <w:p w14:paraId="25DE0E8C" w14:textId="77777777" w:rsidR="002F32AB" w:rsidRDefault="002F32AB" w:rsidP="002F32AB">
      <w:pPr>
        <w:pStyle w:val="jsx-4116138970"/>
        <w:numPr>
          <w:ilvl w:val="0"/>
          <w:numId w:val="8"/>
        </w:numPr>
        <w:shd w:val="clear" w:color="auto" w:fill="FFFFFF"/>
        <w:spacing w:line="360" w:lineRule="atLeast"/>
        <w:ind w:left="0" w:right="300"/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</w:pP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>A</w:t>
      </w:r>
    </w:p>
    <w:p w14:paraId="52E0D26C" w14:textId="77777777" w:rsidR="002F32AB" w:rsidRDefault="002F32AB" w:rsidP="002F32AB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água contida no refrigerante, sendo mal condutora de calor, irá se esfriar muito tempo depois do vidro.</w:t>
      </w:r>
    </w:p>
    <w:p w14:paraId="15F5509B" w14:textId="77777777" w:rsidR="002F32AB" w:rsidRDefault="002F32AB" w:rsidP="002F32AB">
      <w:pPr>
        <w:pStyle w:val="jsx-4116138970"/>
        <w:numPr>
          <w:ilvl w:val="0"/>
          <w:numId w:val="8"/>
        </w:numPr>
        <w:shd w:val="clear" w:color="auto" w:fill="FFFFFF"/>
        <w:spacing w:line="360" w:lineRule="atLeast"/>
        <w:ind w:left="0" w:right="300"/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</w:pP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>B</w:t>
      </w:r>
    </w:p>
    <w:p w14:paraId="7F21F5D7" w14:textId="77777777" w:rsidR="002F32AB" w:rsidRDefault="002F32AB" w:rsidP="002F32AB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 vidro que compõe a garrafa se contraiu menos que a água contida no refrigerante.</w:t>
      </w:r>
    </w:p>
    <w:p w14:paraId="54E12766" w14:textId="77777777" w:rsidR="002F32AB" w:rsidRDefault="002F32AB" w:rsidP="002F32AB">
      <w:pPr>
        <w:pStyle w:val="rtejustify"/>
        <w:numPr>
          <w:ilvl w:val="0"/>
          <w:numId w:val="8"/>
        </w:numPr>
        <w:shd w:val="clear" w:color="auto" w:fill="FFFFFF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água do refrigerante, ao ser resfriada próximo de 0 °C, se dilata ao invés de se contrair.</w:t>
      </w:r>
    </w:p>
    <w:p w14:paraId="5CB15C47" w14:textId="77777777" w:rsidR="002F32AB" w:rsidRDefault="002F32AB" w:rsidP="002F32AB">
      <w:pPr>
        <w:pStyle w:val="jsx-4116138970"/>
        <w:numPr>
          <w:ilvl w:val="0"/>
          <w:numId w:val="8"/>
        </w:numPr>
        <w:shd w:val="clear" w:color="auto" w:fill="FFFFFF"/>
        <w:spacing w:line="360" w:lineRule="atLeast"/>
        <w:ind w:left="0" w:right="300"/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</w:pP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>D</w:t>
      </w:r>
    </w:p>
    <w:p w14:paraId="1B2E0309" w14:textId="77777777" w:rsidR="002F32AB" w:rsidRDefault="002F32AB" w:rsidP="002F32AB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água, por ser menos densa que o líquido, tende a ocupar as porções superiores do recipiente, favorecendo seu rompimento.</w:t>
      </w:r>
    </w:p>
    <w:p w14:paraId="4F3731AE" w14:textId="77777777" w:rsidR="002F32AB" w:rsidRDefault="002F32AB" w:rsidP="002F32AB">
      <w:pPr>
        <w:pStyle w:val="jsx-4116138970"/>
        <w:numPr>
          <w:ilvl w:val="0"/>
          <w:numId w:val="8"/>
        </w:numPr>
        <w:shd w:val="clear" w:color="auto" w:fill="FFFFFF"/>
        <w:spacing w:line="360" w:lineRule="atLeast"/>
        <w:ind w:left="0" w:right="300"/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</w:pP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>E</w:t>
      </w:r>
    </w:p>
    <w:p w14:paraId="1379D002" w14:textId="0736452B" w:rsidR="002F32AB" w:rsidRDefault="002F32AB" w:rsidP="002F32AB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 gelo atua como uma cola no vidro e, ao se movimentar, favorece o rompimento da garrafa.</w:t>
      </w:r>
    </w:p>
    <w:p w14:paraId="48083486" w14:textId="593ADD5C" w:rsidR="002F32AB" w:rsidRDefault="002F32AB" w:rsidP="002F32AB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18. </w:t>
      </w:r>
    </w:p>
    <w:p w14:paraId="653C4A4F" w14:textId="432D9081" w:rsidR="00F342A8" w:rsidRDefault="00F342A8" w:rsidP="001C50C1">
      <w:pPr>
        <w:pStyle w:val="rtejustify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</w:p>
    <w:p w14:paraId="48F228E0" w14:textId="75E8BBFB" w:rsidR="00116A66" w:rsidRPr="00116A66" w:rsidRDefault="00116A66" w:rsidP="00116A66">
      <w:pPr>
        <w:pStyle w:val="jsx-4116138970"/>
        <w:shd w:val="clear" w:color="auto" w:fill="FFFFFF"/>
        <w:spacing w:line="360" w:lineRule="atLeast"/>
        <w:ind w:right="300"/>
        <w:jc w:val="both"/>
        <w:rPr>
          <w:rFonts w:ascii="Arial" w:hAnsi="Arial" w:cs="Arial"/>
          <w:color w:val="000000"/>
          <w:sz w:val="27"/>
          <w:szCs w:val="27"/>
        </w:rPr>
      </w:pPr>
    </w:p>
    <w:p w14:paraId="2CE9BA69" w14:textId="5DC38968" w:rsidR="0090516E" w:rsidRPr="0090516E" w:rsidRDefault="0090516E" w:rsidP="0090516E">
      <w:pPr>
        <w:ind w:left="284" w:right="425" w:firstLine="0"/>
        <w:rPr>
          <w:rFonts w:ascii="Arial" w:hAnsi="Arial" w:cs="Arial"/>
          <w:b/>
          <w:sz w:val="24"/>
          <w:szCs w:val="24"/>
        </w:rPr>
      </w:pPr>
    </w:p>
    <w:sectPr w:rsidR="0090516E" w:rsidRPr="0090516E" w:rsidSect="00511DB5">
      <w:type w:val="continuous"/>
      <w:pgSz w:w="11907" w:h="16839" w:code="9"/>
      <w:pgMar w:top="567" w:right="850" w:bottom="70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60C15"/>
    <w:multiLevelType w:val="multilevel"/>
    <w:tmpl w:val="793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63C33"/>
    <w:multiLevelType w:val="multilevel"/>
    <w:tmpl w:val="60C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90F3C"/>
    <w:multiLevelType w:val="multilevel"/>
    <w:tmpl w:val="55A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64B00"/>
    <w:multiLevelType w:val="multilevel"/>
    <w:tmpl w:val="291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64F1C"/>
    <w:multiLevelType w:val="multilevel"/>
    <w:tmpl w:val="511C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65AA3"/>
    <w:multiLevelType w:val="multilevel"/>
    <w:tmpl w:val="E85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D472A"/>
    <w:multiLevelType w:val="multilevel"/>
    <w:tmpl w:val="A78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21284"/>
    <w:multiLevelType w:val="multilevel"/>
    <w:tmpl w:val="1EC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BC"/>
    <w:rsid w:val="00003243"/>
    <w:rsid w:val="00020B2F"/>
    <w:rsid w:val="00041893"/>
    <w:rsid w:val="0004773C"/>
    <w:rsid w:val="00055CDD"/>
    <w:rsid w:val="00066146"/>
    <w:rsid w:val="0008246F"/>
    <w:rsid w:val="00082CDD"/>
    <w:rsid w:val="000832EA"/>
    <w:rsid w:val="000844DC"/>
    <w:rsid w:val="00084678"/>
    <w:rsid w:val="0009550D"/>
    <w:rsid w:val="000A05D6"/>
    <w:rsid w:val="000A7449"/>
    <w:rsid w:val="000B219E"/>
    <w:rsid w:val="000B48AE"/>
    <w:rsid w:val="000D2295"/>
    <w:rsid w:val="000D3A5E"/>
    <w:rsid w:val="000F0E21"/>
    <w:rsid w:val="000F7129"/>
    <w:rsid w:val="00102A69"/>
    <w:rsid w:val="00107CDB"/>
    <w:rsid w:val="00110D30"/>
    <w:rsid w:val="00112667"/>
    <w:rsid w:val="00116A66"/>
    <w:rsid w:val="001221B9"/>
    <w:rsid w:val="001224D8"/>
    <w:rsid w:val="001413CA"/>
    <w:rsid w:val="00150621"/>
    <w:rsid w:val="001761F2"/>
    <w:rsid w:val="001B3C52"/>
    <w:rsid w:val="001C50C1"/>
    <w:rsid w:val="001E1DAB"/>
    <w:rsid w:val="001E57D2"/>
    <w:rsid w:val="00235784"/>
    <w:rsid w:val="00276285"/>
    <w:rsid w:val="002810EF"/>
    <w:rsid w:val="00294811"/>
    <w:rsid w:val="00296361"/>
    <w:rsid w:val="002B6CBC"/>
    <w:rsid w:val="002C0C24"/>
    <w:rsid w:val="002C0E39"/>
    <w:rsid w:val="002E241F"/>
    <w:rsid w:val="002E3783"/>
    <w:rsid w:val="002E4C47"/>
    <w:rsid w:val="002F3062"/>
    <w:rsid w:val="002F32AB"/>
    <w:rsid w:val="00301AC8"/>
    <w:rsid w:val="00301F05"/>
    <w:rsid w:val="00305C66"/>
    <w:rsid w:val="00310FBC"/>
    <w:rsid w:val="00317260"/>
    <w:rsid w:val="00325569"/>
    <w:rsid w:val="00326D38"/>
    <w:rsid w:val="00327BFF"/>
    <w:rsid w:val="00341223"/>
    <w:rsid w:val="00345AD6"/>
    <w:rsid w:val="00363FD1"/>
    <w:rsid w:val="00380FBC"/>
    <w:rsid w:val="0038231E"/>
    <w:rsid w:val="003871A8"/>
    <w:rsid w:val="00394015"/>
    <w:rsid w:val="003A2C29"/>
    <w:rsid w:val="003B2686"/>
    <w:rsid w:val="003B67B6"/>
    <w:rsid w:val="003C6A4A"/>
    <w:rsid w:val="003D2F27"/>
    <w:rsid w:val="003F6234"/>
    <w:rsid w:val="00405D40"/>
    <w:rsid w:val="00415553"/>
    <w:rsid w:val="00425F72"/>
    <w:rsid w:val="00427CF7"/>
    <w:rsid w:val="00462AE5"/>
    <w:rsid w:val="00464A73"/>
    <w:rsid w:val="00483367"/>
    <w:rsid w:val="00487AA5"/>
    <w:rsid w:val="004927E0"/>
    <w:rsid w:val="004930C3"/>
    <w:rsid w:val="00496E72"/>
    <w:rsid w:val="004A28C2"/>
    <w:rsid w:val="004A2FEE"/>
    <w:rsid w:val="004A672F"/>
    <w:rsid w:val="004B0650"/>
    <w:rsid w:val="004C7CDC"/>
    <w:rsid w:val="004D050E"/>
    <w:rsid w:val="004D440E"/>
    <w:rsid w:val="004E29C5"/>
    <w:rsid w:val="004E694D"/>
    <w:rsid w:val="00500CF6"/>
    <w:rsid w:val="00511DB5"/>
    <w:rsid w:val="00525998"/>
    <w:rsid w:val="00527D0E"/>
    <w:rsid w:val="00530875"/>
    <w:rsid w:val="005309B1"/>
    <w:rsid w:val="0053249C"/>
    <w:rsid w:val="005358F3"/>
    <w:rsid w:val="00544729"/>
    <w:rsid w:val="005452DC"/>
    <w:rsid w:val="00553DAA"/>
    <w:rsid w:val="00574E0B"/>
    <w:rsid w:val="00582907"/>
    <w:rsid w:val="00585BEE"/>
    <w:rsid w:val="005A0DA6"/>
    <w:rsid w:val="005A3F5A"/>
    <w:rsid w:val="005B0569"/>
    <w:rsid w:val="005B188D"/>
    <w:rsid w:val="005B78FE"/>
    <w:rsid w:val="005D4BC2"/>
    <w:rsid w:val="005E06AE"/>
    <w:rsid w:val="005F1FB3"/>
    <w:rsid w:val="006059A0"/>
    <w:rsid w:val="006075C5"/>
    <w:rsid w:val="006128E6"/>
    <w:rsid w:val="00616C1E"/>
    <w:rsid w:val="00672018"/>
    <w:rsid w:val="006802AB"/>
    <w:rsid w:val="00681FB6"/>
    <w:rsid w:val="006D51E1"/>
    <w:rsid w:val="00700538"/>
    <w:rsid w:val="00712D44"/>
    <w:rsid w:val="0071730B"/>
    <w:rsid w:val="0072236F"/>
    <w:rsid w:val="00733718"/>
    <w:rsid w:val="007635D2"/>
    <w:rsid w:val="0076593F"/>
    <w:rsid w:val="007C4DE3"/>
    <w:rsid w:val="007F33A4"/>
    <w:rsid w:val="007F7177"/>
    <w:rsid w:val="007F78B1"/>
    <w:rsid w:val="00806020"/>
    <w:rsid w:val="008102A9"/>
    <w:rsid w:val="008518E9"/>
    <w:rsid w:val="00857DF1"/>
    <w:rsid w:val="0086722C"/>
    <w:rsid w:val="008848FE"/>
    <w:rsid w:val="00886A2E"/>
    <w:rsid w:val="008A16F6"/>
    <w:rsid w:val="008A674C"/>
    <w:rsid w:val="008B1AF1"/>
    <w:rsid w:val="008E1399"/>
    <w:rsid w:val="008F3283"/>
    <w:rsid w:val="008F7929"/>
    <w:rsid w:val="0090516E"/>
    <w:rsid w:val="00910846"/>
    <w:rsid w:val="009126CD"/>
    <w:rsid w:val="0091309E"/>
    <w:rsid w:val="00915CAD"/>
    <w:rsid w:val="009351E2"/>
    <w:rsid w:val="009442E9"/>
    <w:rsid w:val="00946279"/>
    <w:rsid w:val="009470EF"/>
    <w:rsid w:val="009534DF"/>
    <w:rsid w:val="00961128"/>
    <w:rsid w:val="00972605"/>
    <w:rsid w:val="009807E7"/>
    <w:rsid w:val="00986913"/>
    <w:rsid w:val="00993725"/>
    <w:rsid w:val="009E1067"/>
    <w:rsid w:val="00A1375A"/>
    <w:rsid w:val="00A34AC8"/>
    <w:rsid w:val="00A72046"/>
    <w:rsid w:val="00A743C0"/>
    <w:rsid w:val="00A76573"/>
    <w:rsid w:val="00A828DE"/>
    <w:rsid w:val="00AA2C96"/>
    <w:rsid w:val="00AA3A5C"/>
    <w:rsid w:val="00AD577D"/>
    <w:rsid w:val="00AD5A29"/>
    <w:rsid w:val="00AD7A75"/>
    <w:rsid w:val="00AF6682"/>
    <w:rsid w:val="00B07382"/>
    <w:rsid w:val="00B16A07"/>
    <w:rsid w:val="00B21F9E"/>
    <w:rsid w:val="00B35E35"/>
    <w:rsid w:val="00B4247B"/>
    <w:rsid w:val="00B501E2"/>
    <w:rsid w:val="00B73028"/>
    <w:rsid w:val="00B7303B"/>
    <w:rsid w:val="00B742FA"/>
    <w:rsid w:val="00B745FC"/>
    <w:rsid w:val="00B82A9C"/>
    <w:rsid w:val="00B86FE2"/>
    <w:rsid w:val="00BA0C77"/>
    <w:rsid w:val="00BB37CA"/>
    <w:rsid w:val="00BD2AF6"/>
    <w:rsid w:val="00BD44A9"/>
    <w:rsid w:val="00BD6638"/>
    <w:rsid w:val="00BF3A86"/>
    <w:rsid w:val="00C00C63"/>
    <w:rsid w:val="00C07F66"/>
    <w:rsid w:val="00C3098D"/>
    <w:rsid w:val="00C34C3F"/>
    <w:rsid w:val="00C44113"/>
    <w:rsid w:val="00C57E64"/>
    <w:rsid w:val="00C62A91"/>
    <w:rsid w:val="00C649E7"/>
    <w:rsid w:val="00C90F3C"/>
    <w:rsid w:val="00C91238"/>
    <w:rsid w:val="00C944CC"/>
    <w:rsid w:val="00CB184B"/>
    <w:rsid w:val="00CC6D2A"/>
    <w:rsid w:val="00CD326B"/>
    <w:rsid w:val="00CD660A"/>
    <w:rsid w:val="00CF5983"/>
    <w:rsid w:val="00D00076"/>
    <w:rsid w:val="00D16ACA"/>
    <w:rsid w:val="00D172A6"/>
    <w:rsid w:val="00D204FB"/>
    <w:rsid w:val="00D25C47"/>
    <w:rsid w:val="00D3036A"/>
    <w:rsid w:val="00D332E0"/>
    <w:rsid w:val="00D41EC7"/>
    <w:rsid w:val="00D53571"/>
    <w:rsid w:val="00D61AB6"/>
    <w:rsid w:val="00D63BAE"/>
    <w:rsid w:val="00D835CC"/>
    <w:rsid w:val="00D85C56"/>
    <w:rsid w:val="00D866C2"/>
    <w:rsid w:val="00D9212E"/>
    <w:rsid w:val="00D97A79"/>
    <w:rsid w:val="00DC2D57"/>
    <w:rsid w:val="00E167E6"/>
    <w:rsid w:val="00E26B22"/>
    <w:rsid w:val="00E317B6"/>
    <w:rsid w:val="00E3477C"/>
    <w:rsid w:val="00E40F77"/>
    <w:rsid w:val="00E56024"/>
    <w:rsid w:val="00E827FA"/>
    <w:rsid w:val="00E84D84"/>
    <w:rsid w:val="00EA1229"/>
    <w:rsid w:val="00EB7F5F"/>
    <w:rsid w:val="00EC6376"/>
    <w:rsid w:val="00EC710C"/>
    <w:rsid w:val="00ED5045"/>
    <w:rsid w:val="00ED5CBC"/>
    <w:rsid w:val="00EE308F"/>
    <w:rsid w:val="00EF5F85"/>
    <w:rsid w:val="00F22C31"/>
    <w:rsid w:val="00F342A8"/>
    <w:rsid w:val="00F34BC2"/>
    <w:rsid w:val="00F421C2"/>
    <w:rsid w:val="00F430AA"/>
    <w:rsid w:val="00F5358B"/>
    <w:rsid w:val="00F71001"/>
    <w:rsid w:val="00FA58BB"/>
    <w:rsid w:val="00FB7217"/>
    <w:rsid w:val="00FC4B8D"/>
    <w:rsid w:val="00FC5170"/>
    <w:rsid w:val="00FE7C5D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6E6"/>
  <w15:docId w15:val="{2354DAE2-3CAC-4E59-A382-61CEAAC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BC"/>
    <w:pPr>
      <w:ind w:firstLine="709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CB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7CA"/>
    <w:pPr>
      <w:ind w:left="72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BB37CA"/>
  </w:style>
  <w:style w:type="paragraph" w:styleId="NormalWeb">
    <w:name w:val="Normal (Web)"/>
    <w:basedOn w:val="Normal"/>
    <w:uiPriority w:val="99"/>
    <w:unhideWhenUsed/>
    <w:rsid w:val="00BB37C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Simples51">
    <w:name w:val="Tabela Simples 51"/>
    <w:basedOn w:val="Tabelanormal"/>
    <w:uiPriority w:val="45"/>
    <w:rsid w:val="00B745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uiPriority w:val="22"/>
    <w:qFormat/>
    <w:rsid w:val="00EA1229"/>
    <w:rPr>
      <w:b/>
      <w:bCs/>
    </w:rPr>
  </w:style>
  <w:style w:type="character" w:customStyle="1" w:styleId="apple-style-span">
    <w:name w:val="apple-style-span"/>
    <w:rsid w:val="001761F2"/>
  </w:style>
  <w:style w:type="character" w:styleId="TextodoEspaoReservado">
    <w:name w:val="Placeholder Text"/>
    <w:basedOn w:val="Fontepargpadro"/>
    <w:uiPriority w:val="99"/>
    <w:semiHidden/>
    <w:rsid w:val="00B742FA"/>
    <w:rPr>
      <w:color w:val="808080"/>
    </w:rPr>
  </w:style>
  <w:style w:type="paragraph" w:customStyle="1" w:styleId="selectionshareable">
    <w:name w:val="selectionshareable"/>
    <w:basedOn w:val="Normal"/>
    <w:rsid w:val="00427C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AD7A75"/>
  </w:style>
  <w:style w:type="character" w:styleId="Hyperlink">
    <w:name w:val="Hyperlink"/>
    <w:basedOn w:val="Fontepargpadro"/>
    <w:uiPriority w:val="99"/>
    <w:unhideWhenUsed/>
    <w:rsid w:val="00F34B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6D38"/>
    <w:rPr>
      <w:color w:val="808080"/>
      <w:shd w:val="clear" w:color="auto" w:fill="E6E6E6"/>
    </w:rPr>
  </w:style>
  <w:style w:type="paragraph" w:customStyle="1" w:styleId="rtejustify">
    <w:name w:val="rtejustify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sx-4116138970">
    <w:name w:val="jsx-4116138970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center">
    <w:name w:val="rtecenter"/>
    <w:basedOn w:val="Normal"/>
    <w:rsid w:val="001E57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right">
    <w:name w:val="rteright"/>
    <w:basedOn w:val="Normal"/>
    <w:rsid w:val="00116A6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indent1">
    <w:name w:val="rteindent1"/>
    <w:basedOn w:val="Normal"/>
    <w:rsid w:val="001C50C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6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4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6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2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6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1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C8A6-F470-43A7-873E-F847A540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1577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Prelúdio - Nanci Cleris</dc:creator>
  <cp:keywords/>
  <dc:description/>
  <cp:lastModifiedBy>Keyla Prazeres</cp:lastModifiedBy>
  <cp:revision>2</cp:revision>
  <cp:lastPrinted>2018-11-25T18:40:00Z</cp:lastPrinted>
  <dcterms:created xsi:type="dcterms:W3CDTF">2020-03-23T02:38:00Z</dcterms:created>
  <dcterms:modified xsi:type="dcterms:W3CDTF">2020-03-23T02:38:00Z</dcterms:modified>
</cp:coreProperties>
</file>